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D4A5" w14:textId="77777777" w:rsidR="003E0E65" w:rsidRPr="00622D9D" w:rsidRDefault="006D4462" w:rsidP="00622D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Договор №______</w:t>
      </w:r>
    </w:p>
    <w:p w14:paraId="01447252" w14:textId="77777777" w:rsidR="003E0E65" w:rsidRPr="00622D9D" w:rsidRDefault="006D4462" w:rsidP="00622D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горячего водоснабжения, холодного водоснабжения </w:t>
      </w:r>
      <w:r w:rsidR="003E0E65" w:rsidRPr="00622D9D">
        <w:rPr>
          <w:rFonts w:ascii="Times New Roman" w:eastAsia="Times New Roman" w:hAnsi="Times New Roman" w:cs="Times New Roman"/>
          <w:b/>
          <w:sz w:val="16"/>
          <w:szCs w:val="16"/>
        </w:rPr>
        <w:t>и водоотведения</w:t>
      </w:r>
    </w:p>
    <w:p w14:paraId="39E265FE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D6F8F93" w14:textId="77777777" w:rsidR="003E0E65" w:rsidRPr="00622D9D" w:rsidRDefault="006D4462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пос.Светлый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z w:val="16"/>
          <w:szCs w:val="16"/>
        </w:rPr>
        <w:tab/>
        <w:t>«____»  _____________ 20____</w:t>
      </w:r>
      <w:r w:rsidR="003E0E65" w:rsidRPr="00622D9D">
        <w:rPr>
          <w:rFonts w:ascii="Times New Roman" w:eastAsia="Times New Roman" w:hAnsi="Times New Roman" w:cs="Times New Roman"/>
          <w:b/>
          <w:sz w:val="16"/>
          <w:szCs w:val="16"/>
        </w:rPr>
        <w:t xml:space="preserve"> года</w:t>
      </w:r>
    </w:p>
    <w:p w14:paraId="7BE3D895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EF8D8B1" w14:textId="77777777" w:rsidR="003E0E65" w:rsidRPr="00622D9D" w:rsidRDefault="003E0E65" w:rsidP="00622D9D">
      <w:pPr>
        <w:tabs>
          <w:tab w:val="left" w:leader="underscore" w:pos="6521"/>
          <w:tab w:val="left" w:pos="7088"/>
          <w:tab w:val="left" w:leader="underscore" w:pos="10490"/>
        </w:tabs>
        <w:spacing w:after="0" w:line="360" w:lineRule="auto"/>
        <w:ind w:right="-1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22D9D">
        <w:rPr>
          <w:rFonts w:ascii="Times New Roman" w:hAnsi="Times New Roman" w:cs="Times New Roman"/>
          <w:b/>
          <w:sz w:val="16"/>
          <w:szCs w:val="16"/>
        </w:rPr>
        <w:t>Муниципальное унитарное предприятие «Единый Водоканал» муниципального образования Березовский район</w:t>
      </w:r>
      <w:r w:rsidRPr="00622D9D">
        <w:rPr>
          <w:rFonts w:ascii="Times New Roman" w:hAnsi="Times New Roman" w:cs="Times New Roman"/>
          <w:sz w:val="16"/>
          <w:szCs w:val="16"/>
        </w:rPr>
        <w:t xml:space="preserve">, именуемое в дальнейшем «Ресурсоснабжающая организация», в лице генерального директора Змановского Дмитрия Федоровича, действующего на основании Устава, с одной стороны и </w:t>
      </w:r>
    </w:p>
    <w:p w14:paraId="5B9DF536" w14:textId="77777777" w:rsidR="003E0E65" w:rsidRPr="00622D9D" w:rsidRDefault="006D4462" w:rsidP="00622D9D">
      <w:pPr>
        <w:tabs>
          <w:tab w:val="left" w:leader="underscore" w:pos="6521"/>
          <w:tab w:val="left" w:pos="7088"/>
          <w:tab w:val="left" w:leader="underscore" w:pos="10490"/>
        </w:tabs>
        <w:spacing w:after="12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____________________________</w:t>
      </w:r>
      <w:r w:rsidR="003E0E65" w:rsidRPr="00622D9D">
        <w:rPr>
          <w:rFonts w:ascii="Times New Roman" w:hAnsi="Times New Roman" w:cs="Times New Roman"/>
          <w:sz w:val="16"/>
          <w:szCs w:val="16"/>
        </w:rPr>
        <w:t>, именуемое в дальнейшем «Потребитель», действующая</w:t>
      </w:r>
      <w:r>
        <w:rPr>
          <w:rFonts w:ascii="Times New Roman" w:hAnsi="Times New Roman" w:cs="Times New Roman"/>
          <w:sz w:val="16"/>
          <w:szCs w:val="16"/>
        </w:rPr>
        <w:t xml:space="preserve"> на основании </w:t>
      </w:r>
      <w:r w:rsidR="003E0E65" w:rsidRPr="00622D9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</w:t>
      </w:r>
      <w:r w:rsidR="003E0E65" w:rsidRPr="00622D9D">
        <w:rPr>
          <w:rFonts w:ascii="Times New Roman" w:hAnsi="Times New Roman" w:cs="Times New Roman"/>
          <w:sz w:val="16"/>
          <w:szCs w:val="16"/>
        </w:rPr>
        <w:t xml:space="preserve"> с другой стороны, совместно именуемые «Стороны», а по отдельности «Сторона», заключили настоящий договор о нижеследующем:</w:t>
      </w:r>
    </w:p>
    <w:p w14:paraId="55D4FCA5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2D9D">
        <w:rPr>
          <w:rFonts w:ascii="Times New Roman" w:hAnsi="Times New Roman" w:cs="Times New Roman"/>
          <w:sz w:val="16"/>
          <w:szCs w:val="16"/>
        </w:rPr>
        <w:t>Понятия, используемые в договоре:</w:t>
      </w:r>
    </w:p>
    <w:p w14:paraId="66ED3296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2D9D">
        <w:rPr>
          <w:rFonts w:ascii="Times New Roman" w:hAnsi="Times New Roman" w:cs="Times New Roman"/>
          <w:b/>
          <w:sz w:val="16"/>
          <w:szCs w:val="16"/>
        </w:rPr>
        <w:t>«Ресурсоснабжающая организация»</w:t>
      </w:r>
      <w:r w:rsidRPr="00622D9D">
        <w:rPr>
          <w:rFonts w:ascii="Times New Roman" w:hAnsi="Times New Roman" w:cs="Times New Roman"/>
          <w:sz w:val="16"/>
          <w:szCs w:val="16"/>
        </w:rPr>
        <w:t xml:space="preserve"> - юридическое лицо, осуществляющее продажу коммунальных ресурсов «Потребителю», а именно горячую воду, холодную  техническую воду и водоотведение (далее –коммунальные ресурсы).</w:t>
      </w:r>
    </w:p>
    <w:p w14:paraId="34BA8CDE" w14:textId="77777777" w:rsidR="006D4462" w:rsidRDefault="003E0E65" w:rsidP="00622D9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2D9D">
        <w:rPr>
          <w:rFonts w:ascii="Times New Roman" w:hAnsi="Times New Roman" w:cs="Times New Roman"/>
          <w:b/>
          <w:sz w:val="16"/>
          <w:szCs w:val="16"/>
        </w:rPr>
        <w:t>«Потребитель»</w:t>
      </w:r>
      <w:r w:rsidRPr="00622D9D">
        <w:rPr>
          <w:rFonts w:ascii="Times New Roman" w:hAnsi="Times New Roman" w:cs="Times New Roman"/>
          <w:sz w:val="16"/>
          <w:szCs w:val="16"/>
        </w:rPr>
        <w:t xml:space="preserve"> -</w:t>
      </w:r>
      <w:r w:rsidR="00685106" w:rsidRPr="00622D9D">
        <w:rPr>
          <w:rFonts w:ascii="Times New Roman" w:hAnsi="Times New Roman" w:cs="Times New Roman"/>
          <w:sz w:val="16"/>
          <w:szCs w:val="16"/>
        </w:rPr>
        <w:t xml:space="preserve"> лицо</w:t>
      </w:r>
      <w:r w:rsidRPr="00622D9D">
        <w:rPr>
          <w:rFonts w:ascii="Times New Roman" w:hAnsi="Times New Roman" w:cs="Times New Roman"/>
          <w:sz w:val="16"/>
          <w:szCs w:val="16"/>
        </w:rPr>
        <w:t xml:space="preserve">, приобретающее у «Ресурсоснабжающей организации» коммунальные ресурсы для объекта, </w:t>
      </w:r>
      <w:r w:rsidR="00685106" w:rsidRPr="00622D9D">
        <w:rPr>
          <w:rFonts w:ascii="Times New Roman" w:hAnsi="Times New Roman" w:cs="Times New Roman"/>
          <w:sz w:val="16"/>
          <w:szCs w:val="16"/>
        </w:rPr>
        <w:t xml:space="preserve">нежилые помещения </w:t>
      </w:r>
      <w:r w:rsidR="006D4462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____________________________________________________________________________________________________________________________________</w:t>
      </w:r>
    </w:p>
    <w:p w14:paraId="73BAFB75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2D9D">
        <w:rPr>
          <w:rFonts w:ascii="Times New Roman" w:hAnsi="Times New Roman" w:cs="Times New Roman"/>
          <w:b/>
          <w:sz w:val="16"/>
          <w:szCs w:val="16"/>
        </w:rPr>
        <w:t xml:space="preserve">«Организация» </w:t>
      </w:r>
      <w:r w:rsidRPr="00622D9D">
        <w:rPr>
          <w:rFonts w:ascii="Times New Roman" w:hAnsi="Times New Roman" w:cs="Times New Roman"/>
          <w:sz w:val="16"/>
          <w:szCs w:val="16"/>
        </w:rPr>
        <w:t>- юридическое лицо, осуществляющее выработку и передачу коммунальных ресурсов, а именно горячей воды, технической воды и водоотведение до границы ответственности между «Ресурсоснабжающей организацией» и «Потребителем».</w:t>
      </w:r>
    </w:p>
    <w:p w14:paraId="674DBD66" w14:textId="77777777" w:rsidR="003E0E65" w:rsidRPr="00622D9D" w:rsidRDefault="003E0E65" w:rsidP="00622D9D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 w:rsidRPr="00622D9D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1.Предмет договора</w:t>
      </w:r>
    </w:p>
    <w:p w14:paraId="2C67E2AC" w14:textId="0229ED8D" w:rsidR="003E0E65" w:rsidRPr="00622D9D" w:rsidRDefault="003E0E65" w:rsidP="00622D9D">
      <w:pPr>
        <w:pStyle w:val="a5"/>
        <w:spacing w:line="36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22D9D">
        <w:rPr>
          <w:rFonts w:ascii="Times New Roman" w:hAnsi="Times New Roman" w:cs="Times New Roman"/>
          <w:sz w:val="16"/>
          <w:szCs w:val="16"/>
        </w:rPr>
        <w:t>1.1. По настоящему договору Ресурсоснабжающая организация обязуется подавать для объекта Потребителя, расположенного по адресу пос. Св</w:t>
      </w:r>
      <w:r w:rsidR="00685106" w:rsidRPr="00622D9D">
        <w:rPr>
          <w:rFonts w:ascii="Times New Roman" w:hAnsi="Times New Roman" w:cs="Times New Roman"/>
          <w:sz w:val="16"/>
          <w:szCs w:val="16"/>
        </w:rPr>
        <w:t xml:space="preserve">етлый, </w:t>
      </w:r>
      <w:r w:rsidR="00685106" w:rsidRPr="00F068D9">
        <w:rPr>
          <w:rFonts w:ascii="Times New Roman" w:hAnsi="Times New Roman" w:cs="Times New Roman"/>
          <w:sz w:val="16"/>
          <w:szCs w:val="16"/>
        </w:rPr>
        <w:t xml:space="preserve">улица </w:t>
      </w:r>
      <w:r w:rsidR="00F068D9" w:rsidRPr="00F068D9">
        <w:rPr>
          <w:rFonts w:ascii="Times New Roman" w:hAnsi="Times New Roman" w:cs="Times New Roman"/>
          <w:sz w:val="16"/>
          <w:szCs w:val="16"/>
        </w:rPr>
        <w:t>__________________</w:t>
      </w:r>
      <w:r w:rsidR="00F068D9">
        <w:rPr>
          <w:rFonts w:ascii="Times New Roman" w:hAnsi="Times New Roman" w:cs="Times New Roman"/>
          <w:sz w:val="16"/>
          <w:szCs w:val="16"/>
        </w:rPr>
        <w:t>____</w:t>
      </w:r>
      <w:r w:rsidRPr="00622D9D">
        <w:rPr>
          <w:rFonts w:ascii="Times New Roman" w:hAnsi="Times New Roman" w:cs="Times New Roman"/>
          <w:sz w:val="16"/>
          <w:szCs w:val="16"/>
        </w:rPr>
        <w:t xml:space="preserve">через присоединенную сеть холодную техническую  воду, горячее водоснабжение и водоотведение - (далее «коммунальные услуги»). </w:t>
      </w:r>
    </w:p>
    <w:p w14:paraId="286FBA8D" w14:textId="77777777" w:rsidR="003E0E65" w:rsidRPr="00622D9D" w:rsidRDefault="003E0E65" w:rsidP="00622D9D">
      <w:pPr>
        <w:pStyle w:val="a5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2D9D">
        <w:rPr>
          <w:rFonts w:ascii="Times New Roman" w:hAnsi="Times New Roman" w:cs="Times New Roman"/>
          <w:sz w:val="16"/>
          <w:szCs w:val="16"/>
        </w:rPr>
        <w:t xml:space="preserve">1.2. При выполнении настоящего договора, а также по всем вопросам поставки, потребления и оплаты коммунальных услуг, не отраженным в настоящем договоре, Стороны руководствуется Гражданским кодексом РФ, ФЗ «О теплоснабжении» от 27.07.10г. №190-ФЗ, Постановлением Правительства РФ от 04.09.13г. №776 «Об утверждении Правил </w:t>
      </w:r>
      <w:r w:rsidRPr="00622D9D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</w:rPr>
        <w:t>организации коммерческого учета воды, сточных вод», «Правила коммерческого учета тепловой энергии, теплоносителя (утв.</w:t>
      </w:r>
      <w:r w:rsidRPr="00622D9D">
        <w:rPr>
          <w:rFonts w:ascii="Times New Roman" w:hAnsi="Times New Roman" w:cs="Times New Roman"/>
          <w:sz w:val="16"/>
          <w:szCs w:val="16"/>
        </w:rPr>
        <w:t xml:space="preserve"> </w:t>
      </w:r>
      <w:hyperlink r:id="rId7" w:history="1">
        <w:r w:rsidRPr="00622D9D">
          <w:rPr>
            <w:rFonts w:ascii="Times New Roman" w:hAnsi="Times New Roman" w:cs="Times New Roman"/>
            <w:color w:val="000000"/>
            <w:sz w:val="16"/>
            <w:szCs w:val="16"/>
            <w:shd w:val="clear" w:color="auto" w:fill="FFFFFF"/>
          </w:rPr>
          <w:t>постановлением</w:t>
        </w:r>
      </w:hyperlink>
      <w:r w:rsidRPr="00622D9D">
        <w:rPr>
          <w:rFonts w:ascii="Times New Roman" w:hAnsi="Times New Roman" w:cs="Times New Roman"/>
          <w:sz w:val="16"/>
          <w:szCs w:val="16"/>
        </w:rPr>
        <w:t xml:space="preserve"> </w:t>
      </w:r>
      <w:r w:rsidRPr="00622D9D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</w:rPr>
        <w:t>Правительства РФ от 18 ноября 2013 г. N 1034)</w:t>
      </w:r>
      <w:r w:rsidRPr="00622D9D">
        <w:rPr>
          <w:rFonts w:ascii="Arial" w:hAnsi="Arial" w:cs="Arial"/>
          <w:b/>
          <w:bCs/>
          <w:color w:val="000000"/>
          <w:sz w:val="16"/>
          <w:szCs w:val="16"/>
        </w:rPr>
        <w:t xml:space="preserve">, </w:t>
      </w:r>
      <w:r w:rsidRPr="00622D9D">
        <w:rPr>
          <w:rFonts w:ascii="Times New Roman" w:hAnsi="Times New Roman" w:cs="Times New Roman"/>
          <w:sz w:val="16"/>
          <w:szCs w:val="16"/>
        </w:rPr>
        <w:t xml:space="preserve">«Правилами технической эксплуатации тепловых энергоустановок», утв. Приказом Минэнерго России от 24.03.03г. №115, ФЗ «О водоснабжении и водоотведении» от 07.12.2011 N 416-ФЗ, </w:t>
      </w:r>
      <w:r w:rsidRPr="00622D9D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</w:rPr>
        <w:t>Постановление Правительства РФ от 29 июля 2013 г. N 642"Об утверждении Правил горячего водоснабжения и внесении изменения в постановление Правительства Российской Федерации от 13 февраля 2006 г. N 83"</w:t>
      </w:r>
      <w:r w:rsidRPr="00622D9D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, </w:t>
      </w:r>
      <w:r w:rsidRPr="00622D9D">
        <w:rPr>
          <w:rFonts w:ascii="Times New Roman" w:hAnsi="Times New Roman" w:cs="Times New Roman"/>
          <w:sz w:val="16"/>
          <w:szCs w:val="16"/>
        </w:rPr>
        <w:t>иными нормативно-правовыми актами, актами уполномоченного органа по регулированию тарифов, выданными техническими условиями.</w:t>
      </w:r>
    </w:p>
    <w:p w14:paraId="6154736F" w14:textId="77777777" w:rsidR="003E0E65" w:rsidRPr="00622D9D" w:rsidRDefault="003E0E65" w:rsidP="00622D9D">
      <w:pPr>
        <w:pStyle w:val="a5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2D9D">
        <w:rPr>
          <w:rFonts w:ascii="Times New Roman" w:hAnsi="Times New Roman" w:cs="Times New Roman"/>
          <w:sz w:val="16"/>
          <w:szCs w:val="16"/>
        </w:rPr>
        <w:t>1.3. Режим отпуска горячего водоснабжения, воды холодной технической и водоотведения: круглосуточный отпуск коммунальных услуг на условиях настоящего договора. Перерывы допускаются на период проведения аварийно - восстановительных и планово-предупредительных ремонтных работ. Гарантированный уровень давления воды в системе водоснабжения в месте присоединения: 0,03 мПа-0,6мПа, режим отпуска горячего водоснабжения – круглосуточно, прием сточных вод - круглосуточно .</w:t>
      </w:r>
    </w:p>
    <w:p w14:paraId="7FDD5CB6" w14:textId="77777777" w:rsidR="003E0E65" w:rsidRPr="00622D9D" w:rsidRDefault="003E0E65" w:rsidP="00622D9D">
      <w:pPr>
        <w:pStyle w:val="a5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2D9D">
        <w:rPr>
          <w:rFonts w:ascii="Times New Roman" w:hAnsi="Times New Roman" w:cs="Times New Roman"/>
          <w:sz w:val="16"/>
          <w:szCs w:val="16"/>
        </w:rPr>
        <w:t>1.4. Границы эксплуатационной ответственности Сторон по сетям водоснабжения и водоотведения устанавливаются прилагаемым к договору актом разграничения. При отсутствии акта разграничения границы эксплуатационной ответственности устанавливаются по балансовой принадлежности.</w:t>
      </w:r>
    </w:p>
    <w:p w14:paraId="6A3AA7D4" w14:textId="77777777" w:rsidR="003E0E65" w:rsidRPr="00622D9D" w:rsidRDefault="003E0E65" w:rsidP="00622D9D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2.Права и обязанности Потребителя</w:t>
      </w:r>
    </w:p>
    <w:p w14:paraId="674557A4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b/>
          <w:sz w:val="16"/>
          <w:szCs w:val="16"/>
        </w:rPr>
        <w:t>2.1.Потребитель имеет право:</w:t>
      </w:r>
    </w:p>
    <w:p w14:paraId="6A40106F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2.1.1. Получать от Ресурсоснабжающей организации информацию о качестве предоставляемых коммунальных услуг, об изменении установленных тарифов.</w:t>
      </w:r>
    </w:p>
    <w:p w14:paraId="36C354B5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2.1.1.1. Потребитель имеет право в любое время в течение срока действия  настоящего договора самостоятельно отобрать пробы для проведения  лабораторного анализа качества воды и направить их для лабораторных испытаний  Потребитель обязан известить Ресурсоснабжающую организацию,  Организацию о времени и месте отбора проб воды не позднее 3 суток до  проведения отбора проб воды.</w:t>
      </w:r>
    </w:p>
    <w:p w14:paraId="7E956A2F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2.1.2. Требовать возмещения причиненного реального ущерба в случаях допущенных незаконных перерывов в предоставлении коммунальных услуг по вине Ресурсонабжающей организации, на основании двухстороннего акта, подтверждающего нанесение ущерба.</w:t>
      </w:r>
    </w:p>
    <w:p w14:paraId="45178363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2.1.3.Заявлять Ресурсонабжающей организации об отклонении показателей качества, количества коммунальных услуг.</w:t>
      </w:r>
    </w:p>
    <w:p w14:paraId="32183F9D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 xml:space="preserve">2.1.4. Изменять объемы потребления коммунальных услуг, согласованные настоящим договором, только при наличии технической возможности Ресурсонабжающей организации и при условии оплаты Потребителем всех расходов, понесенных Ресурсонабжающей организацией в связи с изменением количества коммунальных услуг. </w:t>
      </w:r>
    </w:p>
    <w:p w14:paraId="674D2AEC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b/>
          <w:sz w:val="16"/>
          <w:szCs w:val="16"/>
        </w:rPr>
        <w:t>2.2. Потребитель обязуется:</w:t>
      </w:r>
    </w:p>
    <w:p w14:paraId="1674851D" w14:textId="77777777" w:rsidR="003E0E65" w:rsidRPr="00622D9D" w:rsidRDefault="003E0E65" w:rsidP="00622D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2.2.1.Производить оплату за предоставленные коммунальные услуги, в соответствии с разделом 4 настоящего договора.</w:t>
      </w:r>
    </w:p>
    <w:p w14:paraId="0F237A29" w14:textId="77777777" w:rsidR="003E0E65" w:rsidRPr="00622D9D" w:rsidRDefault="003E0E65" w:rsidP="00622D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2.2.2. Обеспечивать наличие отвечающих установленным техническим требованиям приборы учета коммунальных услуг и другого необходимого эксплуатационного оборудования, связанного с потреблением коммунальных услуг.</w:t>
      </w:r>
    </w:p>
    <w:p w14:paraId="5F123B74" w14:textId="77777777" w:rsidR="003E0E65" w:rsidRPr="00622D9D" w:rsidRDefault="003E0E65" w:rsidP="00622D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 xml:space="preserve">2.2.3.При необходимости изменения количества коммунальных услуг (в случае увеличения или уменьшения площади занимаемого помещения, увеличения количества сотрудников и т.д. и т.п.) не позднее за 30 дней до начала расчетного периода предоставить Ресурсоснабжающей организации документы для внесения соответствующих изменений в настоящий договор. В случае несвоевременного уведомления об этом Ресурсоснабжающую  организацию, Потребитель не вправе требовать производства перерасчета за коммунальные  услуги и обязан оплатить количество предъявленных коммунальных услуг. </w:t>
      </w:r>
      <w:r w:rsidRPr="00622D9D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При увеличении количества коммунальных услуг в случае увеличения </w:t>
      </w:r>
      <w:r w:rsidRPr="00F068D9">
        <w:rPr>
          <w:rFonts w:ascii="Times New Roman" w:eastAsia="Times New Roman" w:hAnsi="Times New Roman" w:cs="Times New Roman"/>
          <w:sz w:val="16"/>
          <w:szCs w:val="16"/>
        </w:rPr>
        <w:t>отапливаемой площади, приобретения</w:t>
      </w:r>
      <w:r w:rsidRPr="00622D9D">
        <w:rPr>
          <w:rFonts w:ascii="Times New Roman" w:eastAsia="Times New Roman" w:hAnsi="Times New Roman" w:cs="Times New Roman"/>
          <w:sz w:val="16"/>
          <w:szCs w:val="16"/>
        </w:rPr>
        <w:t xml:space="preserve"> площадей, увеличения количества потребителей – оплачивать за фактически  потребленные коммунальные услуги. При этом соответствующие изменения в настоящий договор считаются внесенными и согласованными Сторонами с момента возникновения права собственности или иного права на соответствующие помещения.</w:t>
      </w:r>
    </w:p>
    <w:p w14:paraId="597FB2B2" w14:textId="77777777" w:rsidR="003E0E65" w:rsidRPr="00622D9D" w:rsidRDefault="003E0E65" w:rsidP="00622D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 xml:space="preserve">2.2.4. Ежегодно, к началу отопительного сезона, выполнять мероприятия по подготовке систем потребления коммунальных услуг к работе в отопительный период с оформлением соответствующего акта готовности с последующим предъявлением соответствующего акта Ресурсоснабжающей организации. </w:t>
      </w:r>
    </w:p>
    <w:p w14:paraId="12F7438A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 xml:space="preserve">2.2.5. При наличии приборов учета, ежемесячно, не позднее 25 числа текущего месяца, производить снятие показаний приборов и предоставлять их в письменном виде Ресурсоснабжающей организации. В случае непредставления Потребителем сведений в указанный срок, количество потребленных коммунальных услуг рассчитывается в соответствие с п.4.1.2.настоящего договора, без последующего перерасчета. </w:t>
      </w:r>
    </w:p>
    <w:p w14:paraId="32E6B5B0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 xml:space="preserve">2.2.6. Обеспечивать беспрепятственный доступ работников Ресурсоснабжающей организации, Организации к системам потребления, приборам и устройствам для проверки их технического состояния и контрольных замеров параметров, снятие контрольных показаний. </w:t>
      </w:r>
    </w:p>
    <w:p w14:paraId="57D4EF63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2.2.7. Производить ремонт, наладку оборудования и контрольно-измерительных приборов, находящихся в ведении Потребителя.</w:t>
      </w:r>
    </w:p>
    <w:p w14:paraId="1EF089A0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2.2.8. Согласовывать с Ресурсоснабжающей организацией любые отключения и подключения систем потребления коммунальных услуг, а также работы по реконструкции сетей с подписанием соответствующих актов.</w:t>
      </w:r>
    </w:p>
    <w:p w14:paraId="0CDC7EBE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2.2.9. Ежеквартально и по мере необходимости производить сверку расчетов с Ресурсоснабжающей организацией путем подписания в течение пяти дней, с даты направления Ресурсоснабжающей организации актов сверки платежей.</w:t>
      </w:r>
    </w:p>
    <w:p w14:paraId="01F6FAAC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2.2.10. Возмещать Ресурсоснабжающей организации расходы, понесенные в связи введением ограничения (отключения) коммунальных услуг по причине задолженности Потребителя.</w:t>
      </w:r>
    </w:p>
    <w:p w14:paraId="7AFB3C12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2.2.11. Оплатить Ресурсоснабжающей организации повторное опломбирование соответствующих приборов учета коммунальных услуг, необходимое в связи с нарушением пломбы по вине Потребителя</w:t>
      </w:r>
      <w:r w:rsidRPr="00622D9D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22D9D">
        <w:rPr>
          <w:rFonts w:ascii="Times New Roman" w:eastAsia="Times New Roman" w:hAnsi="Times New Roman" w:cs="Times New Roman"/>
          <w:sz w:val="16"/>
          <w:szCs w:val="16"/>
        </w:rPr>
        <w:t>или третьих лиц.</w:t>
      </w:r>
    </w:p>
    <w:p w14:paraId="133C8976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2.2.12. Предоставлять Ресурсоснабжающей организации заявку на заключение договора на следующий год. В случае несвоевременного представления (непредставления) Потребителем заявки, сведений о договорных величинах потребления, Ресурсоснабжающая организация вправе определить их самостоятельно на основании фактически сложившихся объемов потребления за предшествующие периоды.</w:t>
      </w:r>
    </w:p>
    <w:p w14:paraId="14723548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C72D495" w14:textId="77777777" w:rsidR="003E0E65" w:rsidRPr="00622D9D" w:rsidRDefault="003E0E65" w:rsidP="00622D9D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 w:rsidRPr="00622D9D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3. Права и обязанности Ресурсоснабжающей организации</w:t>
      </w:r>
    </w:p>
    <w:p w14:paraId="5C5258A1" w14:textId="77777777" w:rsidR="003E0E65" w:rsidRPr="00622D9D" w:rsidRDefault="003E0E65" w:rsidP="00622D9D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b/>
          <w:sz w:val="16"/>
          <w:szCs w:val="16"/>
        </w:rPr>
        <w:t>3.1. Ресурсоснабжающая организация имеет право:</w:t>
      </w:r>
    </w:p>
    <w:p w14:paraId="5E1F061B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3.1.1. При возникновении аварийных ситуаций на сетях водоснабжения производить ограничение отпуска коммунальных услуг полностью или частично.</w:t>
      </w:r>
    </w:p>
    <w:p w14:paraId="673A300B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3.1.2. Предварительно предупредив Потребителя, ограничить подачу коммунальных услуг или полностью в следующих случаях:</w:t>
      </w:r>
    </w:p>
    <w:p w14:paraId="3E5207F6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- неоплаты Потребителем платежных документов в установленные договором сроки;</w:t>
      </w:r>
    </w:p>
    <w:p w14:paraId="6C084CC5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- самовольного увеличения количества, объема потребляемых коммунальных услуг;</w:t>
      </w:r>
    </w:p>
    <w:p w14:paraId="15760AB2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- недопущения представителей Ресурсонабжающей организации к сетям водоснабжения;</w:t>
      </w:r>
    </w:p>
    <w:p w14:paraId="6C84FC25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- неудовлетворительного состояния систем водоснабжения Потребителя, угрожающего аварией;</w:t>
      </w:r>
    </w:p>
    <w:p w14:paraId="44C9FB19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- в связи с расторжением или прекращением действия настоящего договора;</w:t>
      </w:r>
    </w:p>
    <w:p w14:paraId="13B2B80A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- в иных случаях, предусмотренных законодательством.</w:t>
      </w:r>
    </w:p>
    <w:p w14:paraId="4A4B15D3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3.1.3. Отключить и опломбировать самовольно присоединенные к сетям водоснабжения энергопринимающие установки. Под самовольным присоединением следует понимать присоединение, произведенное без разрешительной документации либо с нарушением технических условий, а также потребление коммунальных услуг без заключенного договора. При самовольном присоединении  к указанным сетям, бездоговорном потреблении Потребитель обязан оплатить за потребленные коммунальные услуги в соответствии с действующим законодательством РФ.</w:t>
      </w:r>
    </w:p>
    <w:p w14:paraId="3D91105A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3.1.4. Требовать от Потребителя проведения ежеквартальной сверки расчетов с оформлением актов сверки платежей по форме, установленной Ресурсонабжающей организацией.</w:t>
      </w:r>
    </w:p>
    <w:p w14:paraId="012D183A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3.1.5. Выдавать технические условия на установку приборов и средств учета, на реконструкцию оборудования.</w:t>
      </w:r>
    </w:p>
    <w:p w14:paraId="3A072025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3.1.6. Осуществлять допуск в эксплуатацию установленных Потребителем приборов и средств учета путем опломбировки приборов с составлением двустороннего акта.</w:t>
      </w:r>
    </w:p>
    <w:p w14:paraId="3E68F253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3.1.7. При необходимости, проверять техническое состояние и готовность оборудования к работе в отопительный период.</w:t>
      </w:r>
    </w:p>
    <w:p w14:paraId="5B253903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3.1.8. Пользоваться другими правами, предусмотренными настоящим договором и (или) действующим законодательством РФ.</w:t>
      </w:r>
    </w:p>
    <w:p w14:paraId="3E090048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3.1.9. На беспрепятственный доступ к местам отбора проб холодной технической воды. Место отбора проб - </w:t>
      </w:r>
      <w:r w:rsidRPr="00622D9D">
        <w:rPr>
          <w:rFonts w:ascii="Times New Roman" w:eastAsia="Times New Roman" w:hAnsi="Times New Roman" w:cs="Times New Roman"/>
          <w:sz w:val="16"/>
          <w:szCs w:val="16"/>
        </w:rPr>
        <w:t xml:space="preserve">точка разграничения эксплуатационной ответственности сторон. Ресурсоснабжающая организация или по ее  указанию иная организация предварительно оповещают Потребителя о дате и  времени отбора проб воды. </w:t>
      </w:r>
    </w:p>
    <w:p w14:paraId="7A5C9BFA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color w:val="000000" w:themeColor="text1"/>
          <w:sz w:val="16"/>
          <w:szCs w:val="16"/>
          <w:lang w:eastAsia="en-US"/>
        </w:rPr>
      </w:pPr>
      <w:r w:rsidRPr="00622D9D">
        <w:rPr>
          <w:rFonts w:ascii="Times New Roman" w:eastAsiaTheme="minorHAnsi" w:hAnsi="Times New Roman" w:cs="Times New Roman"/>
          <w:b/>
          <w:color w:val="000000" w:themeColor="text1"/>
          <w:sz w:val="16"/>
          <w:szCs w:val="16"/>
          <w:lang w:eastAsia="en-US"/>
        </w:rPr>
        <w:t>3.2. Ресурсоснабжающая организация обязана:</w:t>
      </w:r>
    </w:p>
    <w:p w14:paraId="4DD8AD25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622D9D">
        <w:rPr>
          <w:rFonts w:ascii="Times New Roman" w:eastAsiaTheme="minorHAnsi" w:hAnsi="Times New Roman" w:cs="Times New Roman"/>
          <w:sz w:val="16"/>
          <w:szCs w:val="16"/>
          <w:lang w:eastAsia="en-US"/>
        </w:rPr>
        <w:t>3.2.1. Поставлять коммунальные услуги Потребителю до точки разграничения эксплуатационной ответственности сторон.</w:t>
      </w:r>
    </w:p>
    <w:p w14:paraId="0C7750DE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3.2.2. Обеспечить в точке поставки надежность и качество коммунальных услуг в соответствии с требованиями технических регламентов, иными нормативными правовыми актами РФ.</w:t>
      </w:r>
    </w:p>
    <w:p w14:paraId="586601C1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3.2.3. Обеспечивать безаварийную и бесперебойную работу объектов коммунального хозяйства для надлежащего исполнения обязательств по настоящему договору.</w:t>
      </w:r>
    </w:p>
    <w:p w14:paraId="5C5E304A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3.2.4. По требованию Потребителя составлять двусторонний акт об отключениях (включениях).</w:t>
      </w:r>
    </w:p>
    <w:p w14:paraId="246F654B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 xml:space="preserve">3.2.5. На основании письменного обращения с приложением соответствующих документов Потребителя и при наличии технической возможности, рассматривать изменения условия договора в части изменения количества (объемов) потребляемых коммунальных услуг. Указанное письменное заявление </w:t>
      </w:r>
      <w:r w:rsidRPr="00622D9D">
        <w:rPr>
          <w:rFonts w:ascii="Times New Roman" w:eastAsia="Times New Roman" w:hAnsi="Times New Roman" w:cs="Times New Roman"/>
          <w:sz w:val="16"/>
          <w:szCs w:val="16"/>
        </w:rPr>
        <w:lastRenderedPageBreak/>
        <w:t>Потребителя должно быть представлено в Ресурсоснабжающую организацию не позднее, чем за 30 дней до начала расчетного периода, в котором предполагается изменение договорных условий.</w:t>
      </w:r>
    </w:p>
    <w:p w14:paraId="608DC2FD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97E4E75" w14:textId="77777777" w:rsidR="003E0E65" w:rsidRPr="00622D9D" w:rsidRDefault="003E0E65" w:rsidP="00622D9D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4.Порядок расчетов</w:t>
      </w:r>
    </w:p>
    <w:p w14:paraId="3D94C395" w14:textId="77777777" w:rsidR="003E0E65" w:rsidRPr="00622D9D" w:rsidRDefault="003E0E65" w:rsidP="00622D9D">
      <w:pPr>
        <w:pStyle w:val="a5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4.1. Тарифы на коммунальные услуги устанавливаются в соответствии с действующим законодательством РФ органами, осуществляющими государственное регулирование тарифов. При этом тарифы считаются согласованными сторонами и вводятся в действие с момента их утверждения и введения в действие органами, осуществляющими государственное регулирование тарифов.</w:t>
      </w:r>
    </w:p>
    <w:p w14:paraId="0F20063F" w14:textId="77777777" w:rsidR="003E0E65" w:rsidRPr="00622D9D" w:rsidRDefault="003E0E65" w:rsidP="00622D9D">
      <w:pPr>
        <w:pStyle w:val="a5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622D9D">
        <w:rPr>
          <w:rFonts w:ascii="Times New Roman" w:hAnsi="Times New Roman" w:cs="Times New Roman"/>
          <w:sz w:val="16"/>
          <w:szCs w:val="16"/>
        </w:rPr>
        <w:t>Расчеты за водоснабжение производятся по утвержденным уполномоченными органами тарифам на соответствующий период.</w:t>
      </w:r>
    </w:p>
    <w:p w14:paraId="5A9C4D91" w14:textId="77777777" w:rsidR="003E0E65" w:rsidRPr="00622D9D" w:rsidRDefault="003E0E65" w:rsidP="00622D9D">
      <w:pPr>
        <w:pStyle w:val="a5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622D9D">
        <w:rPr>
          <w:rFonts w:ascii="Times New Roman" w:hAnsi="Times New Roman" w:cs="Times New Roman"/>
          <w:sz w:val="16"/>
          <w:szCs w:val="16"/>
        </w:rPr>
        <w:t>4.2. Оплата коммунальных услуг производится Потребителем в следующем порядке: стоимость объема покупки расчетного месяца оплачивается до 10 числа месяца, следующего за расчетным месяцем, на основании  представленного Ресурсоснабжающей организацией универсального передаточного акта (далее – УПД), счета. Ресурсоснабжающая организация предъявляет Потребителю УПД  и счет до 5 (пятого) числа месяца, следующего за истекшим месяцем, посредством электронного документооборота с использованием электронной подписи и(или) электронной почты и (или) почтой</w:t>
      </w:r>
    </w:p>
    <w:p w14:paraId="395893BC" w14:textId="77777777" w:rsidR="003E0E65" w:rsidRPr="00622D9D" w:rsidRDefault="003E0E65" w:rsidP="00622D9D">
      <w:pPr>
        <w:pStyle w:val="a5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622D9D">
        <w:rPr>
          <w:rFonts w:ascii="Times New Roman" w:hAnsi="Times New Roman" w:cs="Times New Roman"/>
          <w:sz w:val="16"/>
          <w:szCs w:val="16"/>
        </w:rPr>
        <w:t>4.3. В случае если будет установлена переплата стоимости, фактически предоставленных Потребителю коммунальных услуг за отчетный период, то сумма переплаты учитывается в следующем платежном периоде.</w:t>
      </w:r>
    </w:p>
    <w:p w14:paraId="162867E5" w14:textId="77777777" w:rsidR="003E0E65" w:rsidRPr="00622D9D" w:rsidRDefault="003E0E65" w:rsidP="00622D9D">
      <w:pPr>
        <w:pStyle w:val="a5"/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622D9D">
        <w:rPr>
          <w:rFonts w:ascii="Times New Roman" w:hAnsi="Times New Roman" w:cs="Times New Roman"/>
          <w:sz w:val="16"/>
          <w:szCs w:val="16"/>
        </w:rPr>
        <w:t>4.4. В случае изменения стоимости коммунальных услуг, Исполнитель оставляет за собой право изменять размер оплаты без согласования с Потребителем с последующим направлением Потребителю новых тарифов.</w:t>
      </w:r>
    </w:p>
    <w:p w14:paraId="27267271" w14:textId="77777777" w:rsidR="003E0E65" w:rsidRPr="00622D9D" w:rsidRDefault="003E0E65" w:rsidP="00622D9D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 w:rsidRPr="00622D9D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5. Учет коммунальных услуг</w:t>
      </w:r>
    </w:p>
    <w:p w14:paraId="09012003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5.1. Учет коммунальных услуг производится по общедомовым приборам учета.</w:t>
      </w:r>
    </w:p>
    <w:p w14:paraId="0B35C718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5.2. Каждый прибор учета должен проходить проверку с периодичностью, предусмотренной для него Госстандартом.</w:t>
      </w:r>
    </w:p>
    <w:p w14:paraId="29239972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5.3. Учет коммунальных услуг на основании показаний приборов учета Потребителя осуществляется с момента подписания акта о его приемки в эксплуатацию. Адрес установки, заводской номер, дата допуска в эксплуатацию, дата очередной поверки прибора учета указывается в акте.</w:t>
      </w:r>
    </w:p>
    <w:p w14:paraId="55C266F5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 xml:space="preserve">5.4. Потребитель обязан сообщить Ресурсоснабжающей организации о показаниях приборов учета на момент их выхода из строя. При несвоевременном сообщении Потребителем о нарушении режима и условий работы узла учета и о выходе его из строя, узел учета считается вышедшим из строя с момент его последней проверки Ресурсоснабжающей организацией. </w:t>
      </w:r>
    </w:p>
    <w:p w14:paraId="1DF495DB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5.5. Количество коммунальных ресурсов имеющих узлы учета определяется исходя из показаний приборов учета, для объектов не имеющих приборов учета – в соответствии с расчетными данными согласно Правилам организации коммерческого учета воды в РФ утв. Постановлением Правительства РФ от 04.09.2013г. №776 или Методики определения количества тепловой энергии и теплоносителя в водяных системах коммунального хозяйства МДС 41-4.2000.</w:t>
      </w:r>
    </w:p>
    <w:p w14:paraId="4B25A5A9" w14:textId="77777777" w:rsidR="003E0E65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В случае выхода из строя приборов учета Потребитель в течение суток ставит в известность Ресурсоснабжающую организацию. Ответственными представителями Сторон оформляется протокол и до устранения неисправности количество потребленных коммунальных ресурсов определяется расчетным путем в соответствии с Правилами организации коммерческого учета воды в РФ утв. Постановлением Правительства РФ от 04.09.2013г. №776 или Методики определения количества тепловой энергии и теплоносителя в водяных системах коммунального хозяйства МДС 41-4.2000.</w:t>
      </w:r>
    </w:p>
    <w:p w14:paraId="7E511996" w14:textId="77777777" w:rsidR="002B1D22" w:rsidRPr="002B1D22" w:rsidRDefault="002B1D22" w:rsidP="002B1D2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B1D22">
        <w:rPr>
          <w:rFonts w:ascii="Times New Roman" w:eastAsia="Times New Roman" w:hAnsi="Times New Roman" w:cs="Times New Roman"/>
          <w:sz w:val="16"/>
          <w:szCs w:val="16"/>
        </w:rPr>
        <w:t xml:space="preserve">5.6. Объем потребления коммунальных услуг с </w:t>
      </w:r>
      <w:r w:rsidR="006D4462">
        <w:rPr>
          <w:rFonts w:ascii="Times New Roman" w:eastAsia="Times New Roman" w:hAnsi="Times New Roman" w:cs="Times New Roman"/>
          <w:sz w:val="16"/>
          <w:szCs w:val="16"/>
        </w:rPr>
        <w:t xml:space="preserve"> _______________________________</w:t>
      </w:r>
      <w:r w:rsidRPr="002B1D22">
        <w:rPr>
          <w:rFonts w:ascii="Times New Roman" w:eastAsia="Times New Roman" w:hAnsi="Times New Roman" w:cs="Times New Roman"/>
          <w:sz w:val="16"/>
          <w:szCs w:val="16"/>
        </w:rPr>
        <w:t>составляет:</w:t>
      </w:r>
    </w:p>
    <w:p w14:paraId="084F7D7E" w14:textId="77777777" w:rsidR="002B1D22" w:rsidRPr="002B1D22" w:rsidRDefault="006D4462" w:rsidP="002B1D22">
      <w:pPr>
        <w:numPr>
          <w:ilvl w:val="0"/>
          <w:numId w:val="2"/>
        </w:numPr>
        <w:shd w:val="clear" w:color="auto" w:fill="FFFFFF"/>
        <w:tabs>
          <w:tab w:val="left" w:pos="1134"/>
        </w:tabs>
        <w:ind w:right="51"/>
        <w:contextualSpacing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холодного водоснабжения – ______</w:t>
      </w:r>
      <w:r w:rsidR="002B1D22" w:rsidRPr="002B1D22">
        <w:rPr>
          <w:rFonts w:ascii="Times New Roman" w:eastAsiaTheme="minorHAnsi" w:hAnsi="Times New Roman" w:cs="Times New Roman"/>
          <w:sz w:val="16"/>
          <w:szCs w:val="16"/>
          <w:lang w:eastAsia="en-US"/>
        </w:rPr>
        <w:t>м</w:t>
      </w:r>
      <w:r w:rsidR="002B1D22" w:rsidRPr="002B1D22">
        <w:rPr>
          <w:rFonts w:ascii="Times New Roman" w:eastAsiaTheme="minorHAnsi" w:hAnsi="Times New Roman" w:cs="Times New Roman"/>
          <w:sz w:val="16"/>
          <w:szCs w:val="16"/>
          <w:vertAlign w:val="superscript"/>
          <w:lang w:eastAsia="en-US"/>
        </w:rPr>
        <w:t>3</w:t>
      </w:r>
      <w:r w:rsidR="002B1D22" w:rsidRPr="002B1D22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</w:t>
      </w:r>
    </w:p>
    <w:p w14:paraId="6C8DF0C2" w14:textId="77777777" w:rsidR="002B1D22" w:rsidRPr="002B1D22" w:rsidRDefault="002B1D22" w:rsidP="002B1D22">
      <w:pPr>
        <w:numPr>
          <w:ilvl w:val="0"/>
          <w:numId w:val="2"/>
        </w:numPr>
        <w:shd w:val="clear" w:color="auto" w:fill="FFFFFF"/>
        <w:tabs>
          <w:tab w:val="left" w:pos="1134"/>
        </w:tabs>
        <w:ind w:right="51"/>
        <w:contextualSpacing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2B1D22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горячего водоснабжения: </w:t>
      </w:r>
    </w:p>
    <w:p w14:paraId="1C5A4634" w14:textId="77777777" w:rsidR="002B1D22" w:rsidRPr="002B1D22" w:rsidRDefault="002B1D22" w:rsidP="002B1D22">
      <w:pPr>
        <w:numPr>
          <w:ilvl w:val="0"/>
          <w:numId w:val="2"/>
        </w:numPr>
        <w:shd w:val="clear" w:color="auto" w:fill="FFFFFF"/>
        <w:tabs>
          <w:tab w:val="left" w:pos="1134"/>
        </w:tabs>
        <w:ind w:right="51"/>
        <w:contextualSpacing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2B1D22">
        <w:rPr>
          <w:rFonts w:ascii="Times New Roman" w:eastAsiaTheme="minorHAnsi" w:hAnsi="Times New Roman" w:cs="Times New Roman"/>
          <w:sz w:val="16"/>
          <w:szCs w:val="16"/>
          <w:lang w:eastAsia="en-US"/>
        </w:rPr>
        <w:t>компонент</w:t>
      </w:r>
      <w:r w:rsidR="006D4462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тепловая энергия – _______</w:t>
      </w:r>
      <w:r w:rsidRPr="002B1D22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Гкал</w:t>
      </w:r>
    </w:p>
    <w:p w14:paraId="4E43F8F4" w14:textId="77777777" w:rsidR="002B1D22" w:rsidRPr="002B1D22" w:rsidRDefault="006D4462" w:rsidP="002B1D22">
      <w:pPr>
        <w:numPr>
          <w:ilvl w:val="0"/>
          <w:numId w:val="2"/>
        </w:numPr>
        <w:shd w:val="clear" w:color="auto" w:fill="FFFFFF"/>
        <w:tabs>
          <w:tab w:val="left" w:pos="1134"/>
        </w:tabs>
        <w:ind w:right="51"/>
        <w:contextualSpacing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компонент холодная вода –___________</w:t>
      </w:r>
      <w:r w:rsidR="002B1D22" w:rsidRPr="002B1D22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м3</w:t>
      </w:r>
    </w:p>
    <w:p w14:paraId="20B28E19" w14:textId="77777777" w:rsidR="002B1D22" w:rsidRPr="002B1D22" w:rsidRDefault="006D4462" w:rsidP="002B1D22">
      <w:pPr>
        <w:numPr>
          <w:ilvl w:val="0"/>
          <w:numId w:val="2"/>
        </w:numPr>
        <w:shd w:val="clear" w:color="auto" w:fill="FFFFFF"/>
        <w:tabs>
          <w:tab w:val="left" w:pos="1134"/>
        </w:tabs>
        <w:ind w:right="51"/>
        <w:contextualSpacing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водоотведение – __________</w:t>
      </w:r>
      <w:r w:rsidR="002B1D22" w:rsidRPr="002B1D22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м3</w:t>
      </w:r>
    </w:p>
    <w:p w14:paraId="7D02064E" w14:textId="77777777" w:rsidR="002B1D22" w:rsidRPr="00622D9D" w:rsidRDefault="002B1D22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1B8EB80" w14:textId="77777777" w:rsidR="002A1A03" w:rsidRPr="00622D9D" w:rsidRDefault="002A1A03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E2F6F6F" w14:textId="77777777" w:rsidR="003E0E65" w:rsidRPr="00622D9D" w:rsidRDefault="002A1A03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</w:t>
      </w:r>
      <w:r w:rsidR="003E0E65" w:rsidRPr="00622D9D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6. Порядок прекращения или ограничения подачи коммунальных услуг</w:t>
      </w:r>
    </w:p>
    <w:p w14:paraId="3CD2B850" w14:textId="77777777" w:rsidR="003E0E65" w:rsidRPr="00622D9D" w:rsidRDefault="003E0E65" w:rsidP="00622D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 xml:space="preserve">6.1. Ресурсоснабжающая организация вправе осуществить  прекращение или ограничение предоставления коммунальных услуг Потребителю, только в случаях установленных </w:t>
      </w:r>
      <w:r w:rsidRPr="00622D9D">
        <w:rPr>
          <w:rFonts w:ascii="Times New Roman" w:eastAsia="Calibri" w:hAnsi="Times New Roman" w:cs="Times New Roman"/>
          <w:sz w:val="16"/>
          <w:szCs w:val="16"/>
          <w:lang w:eastAsia="en-US"/>
        </w:rPr>
        <w:t>Федеральным законом от 27.07.2010 N 190-ФЗ "О теплоснабжении", Постановлением Правительства РФ от 08.08.2012 N 808 "Об организации теплоснабжения в Российской Федерации и о внесении изменений в некоторые акты Правительства Российской Федерации", Федеральным законом от 07.12.2011 N 416-ФЗ "О водоснабжении и водоотведении", Постановлением Правительства РФ</w:t>
      </w:r>
      <w:r w:rsidRPr="00622D9D">
        <w:rPr>
          <w:rFonts w:ascii="Times New Roman" w:eastAsia="Times New Roman" w:hAnsi="Times New Roman" w:cs="Times New Roman"/>
          <w:bCs/>
          <w:sz w:val="16"/>
          <w:szCs w:val="16"/>
        </w:rPr>
        <w:t xml:space="preserve"> от 29 июля 2013 г. N 644 «Об утверждении Правил холодного водоснабжения и водоотведения и о внесении изменений в некоторые акты Правительства РФ» и иными правовыми актами.</w:t>
      </w:r>
    </w:p>
    <w:p w14:paraId="7AF5975F" w14:textId="77777777" w:rsidR="003E0E65" w:rsidRPr="00622D9D" w:rsidRDefault="003E0E65" w:rsidP="00622D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622D9D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6.2. При неоплате Потребителем за водоснабжение за два расчетных периода и более, Ресурсоснабжающая организация вправе прекратить или ограничить водоснабжение, предварительно уведомив, не менее чем за 1 (одни) сутки до планируемого прекращения,  Потребителя, орган местного самоуправления поселения, территориальный орган федерального органа исполнительной власти, осуществляющего федеральный государственный санитарно- эпидемиологический надзор,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безопасности. </w:t>
      </w:r>
    </w:p>
    <w:p w14:paraId="3ABD0E33" w14:textId="77777777" w:rsidR="003E0E65" w:rsidRPr="00622D9D" w:rsidRDefault="003E0E65" w:rsidP="00622D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622D9D">
        <w:rPr>
          <w:rFonts w:ascii="Times New Roman" w:eastAsiaTheme="minorHAnsi" w:hAnsi="Times New Roman" w:cs="Times New Roman"/>
          <w:sz w:val="16"/>
          <w:szCs w:val="16"/>
          <w:lang w:eastAsia="en-US"/>
        </w:rPr>
        <w:t>6.3. При прекращении (ограничении) подачи коммунальных услуг Ресурсоснабжающая организация обязана учитывать требования действующего законодательства РФ в отношении социально значимых объектов.</w:t>
      </w:r>
    </w:p>
    <w:p w14:paraId="01D68995" w14:textId="77777777" w:rsidR="003E0E65" w:rsidRPr="00622D9D" w:rsidRDefault="003E0E65" w:rsidP="00622D9D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 w:rsidRPr="00622D9D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7. Порядок разрешения споров</w:t>
      </w:r>
    </w:p>
    <w:p w14:paraId="1E68BE72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7.1. Споры, которые могут возникнуть при исполнении условий настоящего договора, стороны будут стремиться разрешать дружеским путем в порядке досудебного разбирательства: путем переговоров, обмена письмами, претензиями, составлением необходимых протоколов, дополнений, изменений и др. при этом каждая из сторон вправе претендовать на наличие у нее в письменном виде результатов разрешения возникших споров.</w:t>
      </w:r>
    </w:p>
    <w:p w14:paraId="335EE06D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7.2. При недостижении взаимоприемлемого решения, стороны вправе передать спорный вопрос на разрешение в судебном порядке.</w:t>
      </w:r>
    </w:p>
    <w:p w14:paraId="59D48B3D" w14:textId="77777777" w:rsidR="003E0E65" w:rsidRPr="00622D9D" w:rsidRDefault="003E0E65" w:rsidP="00622D9D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 w:rsidRPr="00622D9D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lastRenderedPageBreak/>
        <w:t>8. Изменение и/или дополнение договора</w:t>
      </w:r>
    </w:p>
    <w:p w14:paraId="49EE949A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8.1. Настоящий договор может быть изменен и/или дополнен сторонами  в период его действия на основе взаимного согласия сторон и  наличия объективных причин, вызвавших такие действия сторон.</w:t>
      </w:r>
    </w:p>
    <w:p w14:paraId="60C7B1EF" w14:textId="77777777" w:rsidR="003E0E65" w:rsidRPr="00622D9D" w:rsidRDefault="003E0E65" w:rsidP="00622D9D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 w:rsidRPr="00622D9D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9. Действие договора</w:t>
      </w:r>
    </w:p>
    <w:p w14:paraId="6801FD6E" w14:textId="77777777" w:rsidR="003E0E65" w:rsidRPr="00622D9D" w:rsidRDefault="003E0E65" w:rsidP="00622D9D">
      <w:pPr>
        <w:shd w:val="clear" w:color="auto" w:fill="FFFFFF"/>
        <w:spacing w:after="15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 xml:space="preserve">9.1. Настоящий договор вступает в силу с момента подписания его Сторонами и распространяет свое </w:t>
      </w:r>
      <w:r w:rsidRPr="00622D9D">
        <w:rPr>
          <w:rFonts w:ascii="Times New Roman" w:eastAsiaTheme="minorHAnsi" w:hAnsi="Times New Roman" w:cs="Times New Roman"/>
          <w:sz w:val="16"/>
          <w:szCs w:val="16"/>
          <w:shd w:val="clear" w:color="auto" w:fill="FFFFFF"/>
          <w:lang w:eastAsia="en-US"/>
        </w:rPr>
        <w:t xml:space="preserve">действие </w:t>
      </w:r>
      <w:r w:rsidRPr="00622D9D">
        <w:rPr>
          <w:rFonts w:ascii="Times New Roman" w:eastAsiaTheme="minorHAnsi" w:hAnsi="Times New Roman" w:cs="Times New Roman"/>
          <w:bCs/>
          <w:sz w:val="16"/>
          <w:szCs w:val="16"/>
          <w:shd w:val="clear" w:color="auto" w:fill="FFFFFF"/>
          <w:lang w:eastAsia="en-US"/>
        </w:rPr>
        <w:t>на</w:t>
      </w:r>
      <w:r w:rsidRPr="00622D9D">
        <w:rPr>
          <w:rFonts w:ascii="Times New Roman" w:eastAsiaTheme="minorHAnsi" w:hAnsi="Times New Roman" w:cs="Times New Roman"/>
          <w:sz w:val="16"/>
          <w:szCs w:val="16"/>
          <w:shd w:val="clear" w:color="auto" w:fill="FFFFFF"/>
          <w:lang w:eastAsia="en-US"/>
        </w:rPr>
        <w:t xml:space="preserve"> </w:t>
      </w:r>
      <w:r w:rsidRPr="00622D9D">
        <w:rPr>
          <w:rFonts w:ascii="Times New Roman" w:eastAsiaTheme="minorHAnsi" w:hAnsi="Times New Roman" w:cs="Times New Roman"/>
          <w:bCs/>
          <w:sz w:val="16"/>
          <w:szCs w:val="16"/>
          <w:shd w:val="clear" w:color="auto" w:fill="FFFFFF"/>
          <w:lang w:eastAsia="en-US"/>
        </w:rPr>
        <w:t>отношения сторон</w:t>
      </w:r>
      <w:r w:rsidRPr="00622D9D">
        <w:rPr>
          <w:rFonts w:ascii="Times New Roman" w:eastAsiaTheme="minorHAnsi" w:hAnsi="Times New Roman" w:cs="Times New Roman"/>
          <w:sz w:val="16"/>
          <w:szCs w:val="16"/>
          <w:shd w:val="clear" w:color="auto" w:fill="FFFFFF"/>
          <w:lang w:eastAsia="en-US"/>
        </w:rPr>
        <w:t xml:space="preserve">, </w:t>
      </w:r>
      <w:r w:rsidRPr="00622D9D">
        <w:rPr>
          <w:rFonts w:ascii="Times New Roman" w:eastAsia="Times New Roman" w:hAnsi="Times New Roman" w:cs="Times New Roman"/>
          <w:sz w:val="16"/>
          <w:szCs w:val="16"/>
        </w:rPr>
        <w:t xml:space="preserve">возникшие </w:t>
      </w:r>
      <w:r w:rsidR="006D446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 «_______» ______________________</w:t>
      </w:r>
      <w:r w:rsidRPr="00622D9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года </w:t>
      </w:r>
      <w:r w:rsidR="006D446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 действует по «_____»  _______________________</w:t>
      </w:r>
      <w:r w:rsidRPr="00622D9D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года</w:t>
      </w:r>
      <w:r w:rsidRPr="00622D9D">
        <w:rPr>
          <w:rFonts w:ascii="Times New Roman" w:eastAsia="Times New Roman" w:hAnsi="Times New Roman" w:cs="Times New Roman"/>
          <w:sz w:val="16"/>
          <w:szCs w:val="16"/>
        </w:rPr>
        <w:t xml:space="preserve">  на период действия договора аренды, а в части расчетов – до полного исполнения.</w:t>
      </w:r>
    </w:p>
    <w:p w14:paraId="2F645C79" w14:textId="77777777" w:rsidR="003E0E65" w:rsidRPr="00622D9D" w:rsidRDefault="003E0E65" w:rsidP="00622D9D">
      <w:pPr>
        <w:shd w:val="clear" w:color="auto" w:fill="FFFFFF"/>
        <w:spacing w:after="15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9.2. Стороны установили, что изменения тарифов, законодательства РФ в части оказания коммунальных услуг, не являются основанием для изменения условий настоящего договора, указанные изменения применяются с даты вступления их в силу.</w:t>
      </w:r>
    </w:p>
    <w:p w14:paraId="383C5CEF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9.3. Если до окончания срока действия настоящего договора ни одна из сторон не заявит о его прекращении и (или) не будет заключен новый договор или дополнительное соглашение к настоящему договору, то настоящий договор считается продленным на каждый последующий календарный год.</w:t>
      </w:r>
    </w:p>
    <w:p w14:paraId="7EC60188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9.4. В случае продления договора аренды, Абонент в пятидневный срок обязан уведомить Ресурсоснабжающую организацию и заключить новый договор или пролонгировать настоящий договор. В случае не заключения нового договора, но продления договора аренды, настоящий договор считается пролонгированным на срок действия договора аренды.</w:t>
      </w:r>
    </w:p>
    <w:p w14:paraId="0D35ADE7" w14:textId="77777777" w:rsidR="003E0E65" w:rsidRPr="00622D9D" w:rsidRDefault="003E0E65" w:rsidP="00622D9D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 w:rsidRPr="00622D9D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10. Заключительные положения</w:t>
      </w:r>
    </w:p>
    <w:p w14:paraId="5F5D352F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10.1. Настоящий договор составлен в двух экземплярах, по одному для каждой стороны.</w:t>
      </w:r>
    </w:p>
    <w:p w14:paraId="15CE23BE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sz w:val="16"/>
          <w:szCs w:val="16"/>
        </w:rPr>
        <w:t>10.2. Для оперативности по исполнению договора, стороны договорились принимать к исполнению направленные посредством факса, электронной почты через сеть «Интернет» документы, с последующим предоставлением их подлинных экземпляров.</w:t>
      </w:r>
    </w:p>
    <w:p w14:paraId="203DF76F" w14:textId="77777777" w:rsidR="003E0E65" w:rsidRPr="00622D9D" w:rsidRDefault="002A1A03" w:rsidP="00622D9D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622D9D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11</w:t>
      </w:r>
      <w:r w:rsidR="003E0E65" w:rsidRPr="00622D9D"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. Адреса и банковские реквизиты сторон.</w:t>
      </w:r>
    </w:p>
    <w:p w14:paraId="044A14C6" w14:textId="77777777" w:rsidR="003E0E65" w:rsidRPr="00622D9D" w:rsidRDefault="003E0E65" w:rsidP="00622D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22D9D">
        <w:rPr>
          <w:rFonts w:ascii="Times New Roman" w:eastAsia="Times New Roman" w:hAnsi="Times New Roman" w:cs="Times New Roman"/>
          <w:b/>
          <w:sz w:val="16"/>
          <w:szCs w:val="16"/>
        </w:rPr>
        <w:t>Ресурсоснабжающая организация</w:t>
      </w:r>
      <w:r w:rsidRPr="00622D9D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622D9D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622D9D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622D9D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622D9D">
        <w:rPr>
          <w:rFonts w:ascii="Times New Roman" w:eastAsia="Times New Roman" w:hAnsi="Times New Roman" w:cs="Times New Roman"/>
          <w:b/>
          <w:sz w:val="16"/>
          <w:szCs w:val="16"/>
        </w:rPr>
        <w:tab/>
      </w:r>
      <w:r w:rsidRPr="00622D9D">
        <w:rPr>
          <w:rFonts w:ascii="Times New Roman" w:eastAsia="Times New Roman" w:hAnsi="Times New Roman" w:cs="Times New Roman"/>
          <w:b/>
          <w:sz w:val="16"/>
          <w:szCs w:val="16"/>
        </w:rPr>
        <w:tab/>
        <w:t>Потребитель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82"/>
        <w:gridCol w:w="5239"/>
      </w:tblGrid>
      <w:tr w:rsidR="003E0E65" w:rsidRPr="00622D9D" w14:paraId="6C835259" w14:textId="77777777" w:rsidTr="003E0E65">
        <w:tc>
          <w:tcPr>
            <w:tcW w:w="5382" w:type="dxa"/>
          </w:tcPr>
          <w:p w14:paraId="290BB34B" w14:textId="52B262B8" w:rsidR="003E0E65" w:rsidRPr="00622D9D" w:rsidRDefault="003E0E65" w:rsidP="00622D9D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2D9D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Муниципальное унитарное предприятие "Единый Водоканал"  муниципального образования Березовский район (сокращенное наименование – МУП «Единый Водоканал»</w:t>
            </w:r>
            <w:r w:rsidR="00F068D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Березовского района</w:t>
            </w:r>
            <w:r w:rsidRPr="00622D9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239" w:type="dxa"/>
          </w:tcPr>
          <w:p w14:paraId="40EA0309" w14:textId="77777777" w:rsidR="003E0E65" w:rsidRPr="00622D9D" w:rsidRDefault="003E0E65" w:rsidP="00622D9D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E0E65" w:rsidRPr="00622D9D" w14:paraId="336B9566" w14:textId="77777777" w:rsidTr="003E0E65">
        <w:tc>
          <w:tcPr>
            <w:tcW w:w="5382" w:type="dxa"/>
          </w:tcPr>
          <w:p w14:paraId="04FB179F" w14:textId="77777777" w:rsidR="003E0E65" w:rsidRPr="00622D9D" w:rsidRDefault="003E0E65" w:rsidP="00622D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2D9D">
              <w:rPr>
                <w:rFonts w:ascii="Times New Roman" w:hAnsi="Times New Roman" w:cs="Times New Roman"/>
                <w:sz w:val="16"/>
                <w:szCs w:val="16"/>
              </w:rPr>
              <w:t>Юридический адрес: Ханты-Мансийский автономный округ-Югра, Березовский район, пгт Игрим, ул. Ленина, 10</w:t>
            </w:r>
          </w:p>
          <w:p w14:paraId="2FC5E8D5" w14:textId="1FCD23C4" w:rsidR="003E0E65" w:rsidRPr="00622D9D" w:rsidRDefault="003E0E65" w:rsidP="00622D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2D9D">
              <w:rPr>
                <w:rFonts w:ascii="Times New Roman" w:hAnsi="Times New Roman" w:cs="Times New Roman"/>
                <w:sz w:val="16"/>
                <w:szCs w:val="16"/>
              </w:rPr>
              <w:t>Почтовый адрес: 628146, Ханты-Мансийский автономный округ-Югра, Березовский район, пгт Игрим,ул.</w:t>
            </w:r>
            <w:r w:rsidR="00F068D9">
              <w:rPr>
                <w:rFonts w:ascii="Times New Roman" w:hAnsi="Times New Roman" w:cs="Times New Roman"/>
                <w:sz w:val="16"/>
                <w:szCs w:val="16"/>
              </w:rPr>
              <w:t>Транспортная, 6</w:t>
            </w:r>
          </w:p>
          <w:p w14:paraId="56820473" w14:textId="77777777" w:rsidR="003E0E65" w:rsidRPr="00622D9D" w:rsidRDefault="003E0E65" w:rsidP="00622D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2D9D">
              <w:rPr>
                <w:rFonts w:ascii="Times New Roman" w:hAnsi="Times New Roman" w:cs="Times New Roman"/>
                <w:sz w:val="16"/>
                <w:szCs w:val="16"/>
              </w:rPr>
              <w:t>ИНН/КПП 8613009529/861301001</w:t>
            </w:r>
          </w:p>
          <w:p w14:paraId="54F19E25" w14:textId="77777777" w:rsidR="003E0E65" w:rsidRPr="00622D9D" w:rsidRDefault="003E0E65" w:rsidP="00622D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2D9D">
              <w:rPr>
                <w:rFonts w:ascii="Times New Roman" w:hAnsi="Times New Roman" w:cs="Times New Roman"/>
                <w:sz w:val="16"/>
                <w:szCs w:val="16"/>
              </w:rPr>
              <w:t>ОГРН 1248600002881</w:t>
            </w:r>
          </w:p>
          <w:p w14:paraId="544CE0A2" w14:textId="77777777" w:rsidR="003E0E65" w:rsidRPr="00622D9D" w:rsidRDefault="003E0E65" w:rsidP="00622D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2D9D">
              <w:rPr>
                <w:rFonts w:ascii="Times New Roman" w:hAnsi="Times New Roman" w:cs="Times New Roman"/>
                <w:sz w:val="16"/>
                <w:szCs w:val="16"/>
              </w:rPr>
              <w:t>р/сч 40702 810 9 6717 0014287</w:t>
            </w:r>
          </w:p>
          <w:p w14:paraId="245295F9" w14:textId="77777777" w:rsidR="003E0E65" w:rsidRPr="00622D9D" w:rsidRDefault="003E0E65" w:rsidP="00622D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2D9D">
              <w:rPr>
                <w:rFonts w:ascii="Times New Roman" w:hAnsi="Times New Roman" w:cs="Times New Roman"/>
                <w:sz w:val="16"/>
                <w:szCs w:val="16"/>
              </w:rPr>
              <w:t>Западно-Сибирское отделение №8647 ПАО Сбербанк г.Тюмень</w:t>
            </w:r>
          </w:p>
          <w:p w14:paraId="0F50333F" w14:textId="77777777" w:rsidR="003E0E65" w:rsidRPr="00622D9D" w:rsidRDefault="003E0E65" w:rsidP="00622D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2D9D">
              <w:rPr>
                <w:rFonts w:ascii="Times New Roman" w:hAnsi="Times New Roman" w:cs="Times New Roman"/>
                <w:sz w:val="16"/>
                <w:szCs w:val="16"/>
              </w:rPr>
              <w:t>к/сч 30101 810 8 0000 0000651</w:t>
            </w:r>
          </w:p>
          <w:p w14:paraId="12CABDCC" w14:textId="77777777" w:rsidR="003E0E65" w:rsidRPr="00622D9D" w:rsidRDefault="003E0E65" w:rsidP="00622D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2D9D">
              <w:rPr>
                <w:rFonts w:ascii="Times New Roman" w:hAnsi="Times New Roman" w:cs="Times New Roman"/>
                <w:sz w:val="16"/>
                <w:szCs w:val="16"/>
              </w:rPr>
              <w:t>БИК 047102651</w:t>
            </w:r>
          </w:p>
          <w:p w14:paraId="06E000A6" w14:textId="77777777" w:rsidR="003E0E65" w:rsidRPr="00622D9D" w:rsidRDefault="003E0E65" w:rsidP="00622D9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2D9D">
              <w:rPr>
                <w:rFonts w:ascii="Times New Roman" w:hAnsi="Times New Roman" w:cs="Times New Roman"/>
                <w:sz w:val="16"/>
                <w:szCs w:val="16"/>
              </w:rPr>
              <w:t xml:space="preserve">Электронный адрес: </w:t>
            </w:r>
            <w:r w:rsidRPr="00622D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igrimvk</w:t>
            </w:r>
            <w:r w:rsidRPr="00622D9D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622D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yandex</w:t>
            </w:r>
            <w:r w:rsidRPr="00622D9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22D9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14:paraId="5A8582FF" w14:textId="77777777" w:rsidR="003E0E65" w:rsidRPr="00622D9D" w:rsidRDefault="003E0E65" w:rsidP="00622D9D">
            <w:pPr>
              <w:pStyle w:val="a5"/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5239" w:type="dxa"/>
          </w:tcPr>
          <w:p w14:paraId="4EFF4E4C" w14:textId="77777777" w:rsidR="002A1A03" w:rsidRPr="00622D9D" w:rsidRDefault="002A1A03" w:rsidP="00622D9D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E0E65" w:rsidRPr="00622D9D" w14:paraId="77383E38" w14:textId="77777777" w:rsidTr="003E0E65">
        <w:tc>
          <w:tcPr>
            <w:tcW w:w="5382" w:type="dxa"/>
          </w:tcPr>
          <w:p w14:paraId="414F3116" w14:textId="77777777" w:rsidR="002A1A03" w:rsidRPr="00622D9D" w:rsidRDefault="002A1A03" w:rsidP="00622D9D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  <w:p w14:paraId="161AFA54" w14:textId="77777777" w:rsidR="002A1A03" w:rsidRPr="00622D9D" w:rsidRDefault="002A1A03" w:rsidP="00622D9D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  <w:p w14:paraId="24021A1F" w14:textId="77777777" w:rsidR="002A1A03" w:rsidRPr="00622D9D" w:rsidRDefault="002A1A03" w:rsidP="00622D9D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  <w:p w14:paraId="7FB0D42D" w14:textId="77777777" w:rsidR="002A1A03" w:rsidRPr="00622D9D" w:rsidRDefault="002A1A03" w:rsidP="00622D9D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  <w:p w14:paraId="3DC8B60A" w14:textId="77777777" w:rsidR="002A1A03" w:rsidRPr="00622D9D" w:rsidRDefault="002A1A03" w:rsidP="00622D9D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  <w:p w14:paraId="57FC627E" w14:textId="77777777" w:rsidR="003E0E65" w:rsidRPr="00622D9D" w:rsidRDefault="003E0E65" w:rsidP="00622D9D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22D9D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Генеральный директор</w:t>
            </w:r>
          </w:p>
          <w:p w14:paraId="085B52D8" w14:textId="77777777" w:rsidR="003E0E65" w:rsidRPr="00622D9D" w:rsidRDefault="003E0E65" w:rsidP="00622D9D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</w:p>
          <w:p w14:paraId="3285DE7E" w14:textId="77777777" w:rsidR="003E0E65" w:rsidRPr="00622D9D" w:rsidRDefault="002A1A03" w:rsidP="00622D9D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622D9D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 xml:space="preserve">  </w:t>
            </w:r>
            <w:r w:rsidR="003E0E65" w:rsidRPr="00622D9D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______________Д.Ф.Змановский</w:t>
            </w:r>
          </w:p>
          <w:p w14:paraId="54B56030" w14:textId="77777777" w:rsidR="003E0E65" w:rsidRPr="00622D9D" w:rsidRDefault="003E0E65" w:rsidP="00622D9D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39" w:type="dxa"/>
          </w:tcPr>
          <w:p w14:paraId="4D37F82A" w14:textId="77777777" w:rsidR="002A1A03" w:rsidRPr="00622D9D" w:rsidRDefault="002A1A03" w:rsidP="00622D9D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3B7D7D0" w14:textId="77777777" w:rsidR="003E0E65" w:rsidRPr="00622D9D" w:rsidRDefault="003E0E65" w:rsidP="00622D9D">
      <w:pPr>
        <w:tabs>
          <w:tab w:val="num" w:pos="0"/>
        </w:tabs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EDF2EEF" w14:textId="77777777" w:rsidR="007D44B3" w:rsidRPr="00622D9D" w:rsidRDefault="007D44B3" w:rsidP="00622D9D">
      <w:pPr>
        <w:spacing w:line="360" w:lineRule="auto"/>
        <w:rPr>
          <w:sz w:val="16"/>
          <w:szCs w:val="16"/>
        </w:rPr>
      </w:pPr>
    </w:p>
    <w:sectPr w:rsidR="007D44B3" w:rsidRPr="00622D9D" w:rsidSect="00CC104D">
      <w:footerReference w:type="default" r:id="rId8"/>
      <w:pgSz w:w="11906" w:h="16838"/>
      <w:pgMar w:top="284" w:right="566" w:bottom="142" w:left="709" w:header="708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2BCBC" w14:textId="77777777" w:rsidR="00FF7B47" w:rsidRDefault="00FF7B47">
      <w:pPr>
        <w:spacing w:after="0" w:line="240" w:lineRule="auto"/>
      </w:pPr>
      <w:r>
        <w:separator/>
      </w:r>
    </w:p>
  </w:endnote>
  <w:endnote w:type="continuationSeparator" w:id="0">
    <w:p w14:paraId="78CA08FF" w14:textId="77777777" w:rsidR="00FF7B47" w:rsidRDefault="00FF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9958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A58C902" w14:textId="77777777" w:rsidR="003552FA" w:rsidRPr="00370956" w:rsidRDefault="003E0E65" w:rsidP="00B5271B">
        <w:pPr>
          <w:pStyle w:val="a3"/>
          <w:jc w:val="right"/>
          <w:rPr>
            <w:sz w:val="18"/>
            <w:szCs w:val="18"/>
          </w:rPr>
        </w:pPr>
        <w:r w:rsidRPr="00370956">
          <w:rPr>
            <w:sz w:val="18"/>
            <w:szCs w:val="18"/>
          </w:rPr>
          <w:fldChar w:fldCharType="begin"/>
        </w:r>
        <w:r w:rsidRPr="00370956">
          <w:rPr>
            <w:sz w:val="18"/>
            <w:szCs w:val="18"/>
          </w:rPr>
          <w:instrText>PAGE   \* MERGEFORMAT</w:instrText>
        </w:r>
        <w:r w:rsidRPr="00370956">
          <w:rPr>
            <w:sz w:val="18"/>
            <w:szCs w:val="18"/>
          </w:rPr>
          <w:fldChar w:fldCharType="separate"/>
        </w:r>
        <w:r w:rsidR="006D4462">
          <w:rPr>
            <w:noProof/>
            <w:sz w:val="18"/>
            <w:szCs w:val="18"/>
          </w:rPr>
          <w:t>2</w:t>
        </w:r>
        <w:r w:rsidRPr="0037095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E2455" w14:textId="77777777" w:rsidR="00FF7B47" w:rsidRDefault="00FF7B47">
      <w:pPr>
        <w:spacing w:after="0" w:line="240" w:lineRule="auto"/>
      </w:pPr>
      <w:r>
        <w:separator/>
      </w:r>
    </w:p>
  </w:footnote>
  <w:footnote w:type="continuationSeparator" w:id="0">
    <w:p w14:paraId="7CB6B372" w14:textId="77777777" w:rsidR="00FF7B47" w:rsidRDefault="00FF7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45D75"/>
    <w:multiLevelType w:val="multilevel"/>
    <w:tmpl w:val="482A06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0EF190D"/>
    <w:multiLevelType w:val="hybridMultilevel"/>
    <w:tmpl w:val="62E43D80"/>
    <w:lvl w:ilvl="0" w:tplc="5DCA97F0">
      <w:start w:val="1"/>
      <w:numFmt w:val="decimal"/>
      <w:lvlText w:val="11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02" w:hanging="360"/>
      </w:pPr>
    </w:lvl>
    <w:lvl w:ilvl="2" w:tplc="0419001B" w:tentative="1">
      <w:start w:val="1"/>
      <w:numFmt w:val="lowerRoman"/>
      <w:lvlText w:val="%3."/>
      <w:lvlJc w:val="right"/>
      <w:pPr>
        <w:ind w:left="318" w:hanging="180"/>
      </w:pPr>
    </w:lvl>
    <w:lvl w:ilvl="3" w:tplc="0419000F" w:tentative="1">
      <w:start w:val="1"/>
      <w:numFmt w:val="decimal"/>
      <w:lvlText w:val="%4."/>
      <w:lvlJc w:val="left"/>
      <w:pPr>
        <w:ind w:left="1038" w:hanging="360"/>
      </w:pPr>
    </w:lvl>
    <w:lvl w:ilvl="4" w:tplc="04190019" w:tentative="1">
      <w:start w:val="1"/>
      <w:numFmt w:val="lowerLetter"/>
      <w:lvlText w:val="%5."/>
      <w:lvlJc w:val="left"/>
      <w:pPr>
        <w:ind w:left="1758" w:hanging="360"/>
      </w:pPr>
    </w:lvl>
    <w:lvl w:ilvl="5" w:tplc="0419001B" w:tentative="1">
      <w:start w:val="1"/>
      <w:numFmt w:val="lowerRoman"/>
      <w:lvlText w:val="%6."/>
      <w:lvlJc w:val="right"/>
      <w:pPr>
        <w:ind w:left="2478" w:hanging="180"/>
      </w:pPr>
    </w:lvl>
    <w:lvl w:ilvl="6" w:tplc="0419000F" w:tentative="1">
      <w:start w:val="1"/>
      <w:numFmt w:val="decimal"/>
      <w:lvlText w:val="%7."/>
      <w:lvlJc w:val="left"/>
      <w:pPr>
        <w:ind w:left="3198" w:hanging="360"/>
      </w:pPr>
    </w:lvl>
    <w:lvl w:ilvl="7" w:tplc="04190019" w:tentative="1">
      <w:start w:val="1"/>
      <w:numFmt w:val="lowerLetter"/>
      <w:lvlText w:val="%8."/>
      <w:lvlJc w:val="left"/>
      <w:pPr>
        <w:ind w:left="3918" w:hanging="360"/>
      </w:pPr>
    </w:lvl>
    <w:lvl w:ilvl="8" w:tplc="0419001B" w:tentative="1">
      <w:start w:val="1"/>
      <w:numFmt w:val="lowerRoman"/>
      <w:lvlText w:val="%9."/>
      <w:lvlJc w:val="right"/>
      <w:pPr>
        <w:ind w:left="4638" w:hanging="180"/>
      </w:pPr>
    </w:lvl>
  </w:abstractNum>
  <w:abstractNum w:abstractNumId="2" w15:restartNumberingAfterBreak="0">
    <w:nsid w:val="5D8206D9"/>
    <w:multiLevelType w:val="hybridMultilevel"/>
    <w:tmpl w:val="BCE89F5A"/>
    <w:lvl w:ilvl="0" w:tplc="0FE29152">
      <w:start w:val="65535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C6A79C4"/>
    <w:multiLevelType w:val="hybridMultilevel"/>
    <w:tmpl w:val="3BEA124A"/>
    <w:lvl w:ilvl="0" w:tplc="0FE29152">
      <w:start w:val="65535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2BE"/>
    <w:rsid w:val="00147F39"/>
    <w:rsid w:val="001A0622"/>
    <w:rsid w:val="002A1A03"/>
    <w:rsid w:val="002B1D22"/>
    <w:rsid w:val="003E0E65"/>
    <w:rsid w:val="004C460B"/>
    <w:rsid w:val="005642BE"/>
    <w:rsid w:val="00622D9D"/>
    <w:rsid w:val="00685106"/>
    <w:rsid w:val="006D4462"/>
    <w:rsid w:val="007D44B3"/>
    <w:rsid w:val="009468A5"/>
    <w:rsid w:val="00E12AF0"/>
    <w:rsid w:val="00F068D9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0361"/>
  <w15:chartTrackingRefBased/>
  <w15:docId w15:val="{FEE2568F-2DEF-41D8-A592-9D0454E3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E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E0E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E0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E0E65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0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0E6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089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2245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se.garant.ru/7051195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ts-igrim@yandex.ru</dc:creator>
  <cp:keywords/>
  <dc:description/>
  <cp:lastModifiedBy>Кристина</cp:lastModifiedBy>
  <cp:revision>8</cp:revision>
  <cp:lastPrinted>2025-02-06T08:17:00Z</cp:lastPrinted>
  <dcterms:created xsi:type="dcterms:W3CDTF">2024-04-18T04:11:00Z</dcterms:created>
  <dcterms:modified xsi:type="dcterms:W3CDTF">2025-03-20T10:52:00Z</dcterms:modified>
</cp:coreProperties>
</file>